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696"/>
        <w:gridCol w:w="6924"/>
      </w:tblGrid>
      <w:tr w:rsidR="00385313" w14:paraId="737D2CA4" w14:textId="77777777" w:rsidTr="00385313">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C2A67D" w14:textId="77777777" w:rsidR="00385313" w:rsidRDefault="00385313">
            <w:pPr>
              <w:jc w:val="center"/>
            </w:pPr>
            <w:r>
              <w:rPr>
                <w:rFonts w:ascii="Arial" w:hAnsi="Arial" w:cs="Arial"/>
              </w:rPr>
              <w:t>Company Name</w:t>
            </w:r>
          </w:p>
          <w:p w14:paraId="4F79DDA1" w14:textId="77777777" w:rsidR="00385313" w:rsidRDefault="00385313">
            <w:pPr>
              <w:ind w:firstLine="110"/>
              <w:jc w:val="center"/>
            </w:pPr>
            <w:r>
              <w:rPr>
                <w:rFonts w:ascii="等线" w:eastAsia="等线" w:hAnsi="等线" w:hint="eastAsia"/>
              </w:rPr>
              <w:t>公司名称</w:t>
            </w:r>
          </w:p>
          <w:p w14:paraId="113849A0" w14:textId="77777777" w:rsidR="00385313" w:rsidRDefault="00385313">
            <w:pPr>
              <w:ind w:firstLine="110"/>
              <w:jc w:val="center"/>
            </w:pPr>
            <w:r>
              <w:rPr>
                <w:rFonts w:ascii="Arial" w:hAnsi="Arial" w:cs="Arial"/>
              </w:rPr>
              <w:t>(</w:t>
            </w:r>
            <w:r>
              <w:rPr>
                <w:rFonts w:ascii="等线" w:eastAsia="等线" w:hAnsi="等线" w:hint="eastAsia"/>
              </w:rPr>
              <w:t>中</w:t>
            </w:r>
            <w:r>
              <w:rPr>
                <w:rFonts w:ascii="Arial" w:hAnsi="Arial" w:cs="Arial"/>
              </w:rPr>
              <w:t>/</w:t>
            </w:r>
            <w:proofErr w:type="spellStart"/>
            <w:r>
              <w:rPr>
                <w:rFonts w:ascii="Arial" w:hAnsi="Arial" w:cs="Arial"/>
              </w:rPr>
              <w:t>En</w:t>
            </w:r>
            <w:proofErr w:type="spellEnd"/>
            <w:r>
              <w:rPr>
                <w:rFonts w:ascii="Arial" w:hAnsi="Arial" w:cs="Arial"/>
              </w:rPr>
              <w:t>)</w:t>
            </w:r>
          </w:p>
        </w:tc>
        <w:tc>
          <w:tcPr>
            <w:tcW w:w="7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6D3453" w14:textId="77777777" w:rsidR="00385313" w:rsidRDefault="00385313">
            <w:r>
              <w:rPr>
                <w:rFonts w:ascii="Arial" w:hAnsi="Arial" w:cs="Arial"/>
              </w:rPr>
              <w:t>IHG Hotels &amp; Resorts</w:t>
            </w:r>
          </w:p>
        </w:tc>
      </w:tr>
      <w:tr w:rsidR="00385313" w14:paraId="7889EDE8" w14:textId="77777777" w:rsidTr="00385313">
        <w:trPr>
          <w:trHeight w:val="1703"/>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267D46" w14:textId="77777777" w:rsidR="00385313" w:rsidRDefault="00385313">
            <w:pPr>
              <w:jc w:val="center"/>
            </w:pPr>
            <w:r>
              <w:rPr>
                <w:rFonts w:ascii="等线" w:eastAsia="等线" w:hAnsi="等线" w:hint="eastAsia"/>
              </w:rPr>
              <w:t>公司</w:t>
            </w:r>
            <w:r>
              <w:rPr>
                <w:rFonts w:ascii="Arial" w:hAnsi="Arial" w:cs="Arial"/>
              </w:rPr>
              <w:t>Logo</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0BD45" w14:textId="18B5D57B" w:rsidR="00385313" w:rsidRDefault="00385313">
            <w:r>
              <w:rPr>
                <w:noProof/>
              </w:rPr>
              <w:drawing>
                <wp:inline distT="0" distB="0" distL="0" distR="0" wp14:anchorId="6520289B" wp14:editId="7FCDE421">
                  <wp:extent cx="960120" cy="281940"/>
                  <wp:effectExtent l="0" t="0" r="11430" b="381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low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60120" cy="281940"/>
                          </a:xfrm>
                          <a:prstGeom prst="rect">
                            <a:avLst/>
                          </a:prstGeom>
                          <a:noFill/>
                          <a:ln>
                            <a:noFill/>
                          </a:ln>
                        </pic:spPr>
                      </pic:pic>
                    </a:graphicData>
                  </a:graphic>
                </wp:inline>
              </w:drawing>
            </w:r>
          </w:p>
        </w:tc>
      </w:tr>
      <w:tr w:rsidR="00385313" w14:paraId="4F2B36EC" w14:textId="77777777" w:rsidTr="00385313">
        <w:trPr>
          <w:trHeight w:val="99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78E892" w14:textId="77777777" w:rsidR="00385313" w:rsidRDefault="00385313">
            <w:pPr>
              <w:ind w:firstLine="110"/>
              <w:jc w:val="center"/>
            </w:pPr>
            <w:r>
              <w:rPr>
                <w:rFonts w:ascii="Arial" w:hAnsi="Arial" w:cs="Arial"/>
              </w:rPr>
              <w:t>Industry</w:t>
            </w:r>
          </w:p>
          <w:p w14:paraId="5F7F1CA7" w14:textId="77777777" w:rsidR="00385313" w:rsidRDefault="00385313">
            <w:pPr>
              <w:ind w:firstLine="110"/>
              <w:jc w:val="center"/>
            </w:pPr>
            <w:r>
              <w:rPr>
                <w:rFonts w:ascii="等线" w:eastAsia="等线" w:hAnsi="等线" w:hint="eastAsia"/>
              </w:rPr>
              <w:t>行业</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B16EC" w14:textId="77777777" w:rsidR="00385313" w:rsidRDefault="00385313">
            <w:r>
              <w:rPr>
                <w:rFonts w:ascii="Arial" w:hAnsi="Arial" w:cs="Arial"/>
              </w:rPr>
              <w:t>Hospitality</w:t>
            </w:r>
          </w:p>
        </w:tc>
      </w:tr>
      <w:tr w:rsidR="00385313" w14:paraId="60585580" w14:textId="77777777" w:rsidTr="00385313">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E6D7BF" w14:textId="77777777" w:rsidR="00385313" w:rsidRDefault="00385313">
            <w:pPr>
              <w:ind w:firstLine="110"/>
              <w:jc w:val="center"/>
            </w:pPr>
            <w:r>
              <w:rPr>
                <w:rFonts w:ascii="Arial" w:hAnsi="Arial" w:cs="Arial"/>
              </w:rPr>
              <w:t>Website</w:t>
            </w:r>
          </w:p>
          <w:p w14:paraId="7DEF9652" w14:textId="77777777" w:rsidR="00385313" w:rsidRDefault="00385313">
            <w:pPr>
              <w:ind w:firstLine="110"/>
              <w:jc w:val="center"/>
            </w:pPr>
            <w:r>
              <w:rPr>
                <w:rFonts w:ascii="等线" w:eastAsia="等线" w:hAnsi="等线" w:hint="eastAsia"/>
              </w:rPr>
              <w:t>网站</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66C31E" w14:textId="77777777" w:rsidR="00385313" w:rsidRDefault="00385313">
            <w:hyperlink r:id="rId9" w:history="1">
              <w:r>
                <w:rPr>
                  <w:rStyle w:val="Hyperlink"/>
                  <w:rFonts w:ascii="Arial" w:hAnsi="Arial" w:cs="Arial"/>
                </w:rPr>
                <w:t>https://careers.ihg.com/</w:t>
              </w:r>
            </w:hyperlink>
          </w:p>
        </w:tc>
      </w:tr>
      <w:tr w:rsidR="00385313" w14:paraId="517C6310" w14:textId="77777777" w:rsidTr="00385313">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4F63A" w14:textId="77777777" w:rsidR="00385313" w:rsidRDefault="00385313">
            <w:pPr>
              <w:ind w:firstLine="110"/>
              <w:jc w:val="center"/>
            </w:pPr>
            <w:r>
              <w:rPr>
                <w:rFonts w:ascii="Arial" w:hAnsi="Arial" w:cs="Arial"/>
              </w:rPr>
              <w:t>Profile</w:t>
            </w:r>
          </w:p>
          <w:p w14:paraId="7FF6EA08" w14:textId="77777777" w:rsidR="00385313" w:rsidRDefault="00385313">
            <w:pPr>
              <w:ind w:firstLine="110"/>
              <w:jc w:val="center"/>
            </w:pPr>
            <w:r>
              <w:rPr>
                <w:rFonts w:ascii="等线" w:eastAsia="等线" w:hAnsi="等线" w:hint="eastAsia"/>
              </w:rPr>
              <w:t>企业简介</w:t>
            </w:r>
          </w:p>
          <w:p w14:paraId="3E7D2260" w14:textId="77777777" w:rsidR="00385313" w:rsidRDefault="00385313">
            <w:pPr>
              <w:ind w:firstLine="110"/>
              <w:jc w:val="center"/>
            </w:pPr>
            <w:r>
              <w:rPr>
                <w:rFonts w:ascii="Arial" w:hAnsi="Arial" w:cs="Arial"/>
              </w:rPr>
              <w:t>(</w:t>
            </w:r>
            <w:r>
              <w:rPr>
                <w:rFonts w:ascii="Arial" w:hAnsi="Arial" w:cs="Arial"/>
                <w:sz w:val="18"/>
                <w:szCs w:val="18"/>
              </w:rPr>
              <w:t>within 70 words)</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CA540" w14:textId="77777777" w:rsidR="00385313" w:rsidRDefault="00385313">
            <w:r>
              <w:rPr>
                <w:rFonts w:ascii="Arial" w:hAnsi="Arial" w:cs="Arial"/>
              </w:rPr>
              <w:t>IHG Hotels &amp; Resorts is one of the world’s leading hotel companies, with around 350,000 colleagues working across more than 100 countries. As part of the IHG team, working across our family of 16 hotel brands and thousands of hotels, our people help our guests create amazing memories and deliver our purpose of providing True Hospitality for Good.</w:t>
            </w:r>
          </w:p>
        </w:tc>
      </w:tr>
      <w:tr w:rsidR="00385313" w14:paraId="7EE29445" w14:textId="77777777" w:rsidTr="00385313">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F13C59" w14:textId="77777777" w:rsidR="00385313" w:rsidRDefault="00385313">
            <w:pPr>
              <w:ind w:firstLine="110"/>
              <w:jc w:val="center"/>
            </w:pPr>
            <w:r>
              <w:rPr>
                <w:rFonts w:ascii="Arial" w:hAnsi="Arial" w:cs="Arial"/>
              </w:rPr>
              <w:t>Position</w:t>
            </w:r>
          </w:p>
          <w:p w14:paraId="60A4EC82" w14:textId="77777777" w:rsidR="00385313" w:rsidRDefault="00385313">
            <w:pPr>
              <w:ind w:firstLine="110"/>
              <w:jc w:val="center"/>
            </w:pPr>
            <w:r>
              <w:rPr>
                <w:rFonts w:ascii="等线" w:eastAsia="等线" w:hAnsi="等线" w:hint="eastAsia"/>
              </w:rPr>
              <w:t>职位</w:t>
            </w:r>
            <w:r>
              <w:rPr>
                <w:rFonts w:ascii="Arial" w:hAnsi="Arial" w:cs="Arial"/>
              </w:rPr>
              <w:t>(</w:t>
            </w:r>
            <w:r>
              <w:rPr>
                <w:rFonts w:ascii="等线" w:eastAsia="等线" w:hAnsi="等线" w:hint="eastAsia"/>
              </w:rPr>
              <w:t>中</w:t>
            </w:r>
            <w:r>
              <w:rPr>
                <w:rFonts w:ascii="Arial" w:hAnsi="Arial" w:cs="Arial"/>
              </w:rPr>
              <w:t>/</w:t>
            </w:r>
            <w:proofErr w:type="spellStart"/>
            <w:r>
              <w:rPr>
                <w:rFonts w:ascii="Arial" w:hAnsi="Arial" w:cs="Arial"/>
              </w:rPr>
              <w:t>En</w:t>
            </w:r>
            <w:proofErr w:type="spellEnd"/>
            <w:r>
              <w:rPr>
                <w:rFonts w:ascii="Arial" w:hAnsi="Arial" w:cs="Arial"/>
              </w:rPr>
              <w:t>)</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230B0" w14:textId="77777777" w:rsidR="00385313" w:rsidRDefault="00385313">
            <w:pPr>
              <w:shd w:val="clear" w:color="auto" w:fill="FFFFFF"/>
              <w:spacing w:before="100" w:beforeAutospacing="1" w:after="100" w:afterAutospacing="1"/>
            </w:pPr>
            <w:r>
              <w:rPr>
                <w:rFonts w:ascii="Arial" w:hAnsi="Arial" w:cs="Arial"/>
                <w:color w:val="000000"/>
              </w:rPr>
              <w:t>Associate Manager/Manager, Public Affairs (Policy Focus)</w:t>
            </w:r>
          </w:p>
        </w:tc>
      </w:tr>
      <w:tr w:rsidR="00385313" w14:paraId="2E04F227" w14:textId="77777777" w:rsidTr="00385313">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5F0E15" w14:textId="77777777" w:rsidR="00385313" w:rsidRDefault="00385313">
            <w:pPr>
              <w:ind w:firstLine="110"/>
              <w:jc w:val="center"/>
            </w:pPr>
            <w:r>
              <w:rPr>
                <w:rFonts w:ascii="Arial" w:hAnsi="Arial" w:cs="Arial"/>
              </w:rPr>
              <w:t>Number</w:t>
            </w:r>
          </w:p>
          <w:p w14:paraId="3AAC0E93" w14:textId="77777777" w:rsidR="00385313" w:rsidRDefault="00385313">
            <w:pPr>
              <w:ind w:firstLine="110"/>
              <w:jc w:val="center"/>
            </w:pPr>
            <w:r>
              <w:rPr>
                <w:rFonts w:ascii="等线" w:eastAsia="等线" w:hAnsi="等线" w:hint="eastAsia"/>
              </w:rPr>
              <w:t>人数</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7FA29" w14:textId="77777777" w:rsidR="00385313" w:rsidRDefault="00385313">
            <w:pPr>
              <w:shd w:val="clear" w:color="auto" w:fill="FFFFFF"/>
              <w:spacing w:before="100" w:beforeAutospacing="1" w:after="100" w:afterAutospacing="1"/>
            </w:pPr>
            <w:r>
              <w:rPr>
                <w:rFonts w:ascii="Arial" w:hAnsi="Arial" w:cs="Arial"/>
                <w:color w:val="000000"/>
              </w:rPr>
              <w:t>1</w:t>
            </w:r>
          </w:p>
        </w:tc>
      </w:tr>
      <w:tr w:rsidR="00385313" w14:paraId="4741E2F5" w14:textId="77777777" w:rsidTr="00385313">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CA945E" w14:textId="77777777" w:rsidR="00385313" w:rsidRDefault="00385313">
            <w:pPr>
              <w:ind w:firstLine="110"/>
              <w:jc w:val="center"/>
            </w:pPr>
            <w:r>
              <w:rPr>
                <w:rFonts w:ascii="Arial" w:hAnsi="Arial" w:cs="Arial"/>
              </w:rPr>
              <w:t>Contract Type</w:t>
            </w:r>
          </w:p>
          <w:p w14:paraId="0CAA9798" w14:textId="77777777" w:rsidR="00385313" w:rsidRDefault="00385313">
            <w:pPr>
              <w:ind w:firstLine="110"/>
              <w:jc w:val="center"/>
            </w:pPr>
            <w:r>
              <w:rPr>
                <w:rFonts w:ascii="等线" w:eastAsia="等线" w:hAnsi="等线" w:hint="eastAsia"/>
              </w:rPr>
              <w:t>用工类别</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86539A" w14:textId="77777777" w:rsidR="00385313" w:rsidRDefault="00385313">
            <w:pPr>
              <w:shd w:val="clear" w:color="auto" w:fill="FFFFFF"/>
              <w:spacing w:before="100" w:beforeAutospacing="1" w:after="100" w:afterAutospacing="1"/>
            </w:pPr>
            <w:r>
              <w:rPr>
                <w:rFonts w:ascii="Arial" w:hAnsi="Arial" w:cs="Arial"/>
                <w:color w:val="000000"/>
              </w:rPr>
              <w:t>Full-Time</w:t>
            </w:r>
            <w:r>
              <w:rPr>
                <w:rFonts w:ascii="等线" w:eastAsia="等线" w:hAnsi="等线" w:hint="eastAsia"/>
                <w:color w:val="000000"/>
              </w:rPr>
              <w:t>全职</w:t>
            </w:r>
          </w:p>
        </w:tc>
      </w:tr>
      <w:tr w:rsidR="00385313" w14:paraId="0174B16B" w14:textId="77777777" w:rsidTr="00385313">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ACAAB1" w14:textId="77777777" w:rsidR="00385313" w:rsidRDefault="00385313">
            <w:pPr>
              <w:ind w:firstLine="110"/>
              <w:jc w:val="center"/>
            </w:pPr>
            <w:r>
              <w:rPr>
                <w:rFonts w:ascii="Arial" w:hAnsi="Arial" w:cs="Arial"/>
              </w:rPr>
              <w:t>Location</w:t>
            </w:r>
          </w:p>
          <w:p w14:paraId="0C1D3267" w14:textId="77777777" w:rsidR="00385313" w:rsidRDefault="00385313">
            <w:pPr>
              <w:ind w:firstLine="110"/>
              <w:jc w:val="center"/>
            </w:pPr>
            <w:r>
              <w:rPr>
                <w:rFonts w:ascii="等线" w:eastAsia="等线" w:hAnsi="等线" w:hint="eastAsia"/>
              </w:rPr>
              <w:t>工作地点</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354AF" w14:textId="77777777" w:rsidR="00385313" w:rsidRDefault="00385313">
            <w:r>
              <w:rPr>
                <w:rFonts w:ascii="Arial" w:hAnsi="Arial" w:cs="Arial"/>
              </w:rPr>
              <w:t>Shanghai, China</w:t>
            </w:r>
          </w:p>
        </w:tc>
      </w:tr>
      <w:tr w:rsidR="00385313" w14:paraId="6FE1592D" w14:textId="77777777" w:rsidTr="00385313">
        <w:trPr>
          <w:trHeight w:val="1938"/>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C7024D" w14:textId="77777777" w:rsidR="00385313" w:rsidRDefault="00385313">
            <w:pPr>
              <w:jc w:val="center"/>
            </w:pPr>
            <w:r>
              <w:rPr>
                <w:rFonts w:ascii="Arial" w:hAnsi="Arial" w:cs="Arial"/>
              </w:rPr>
              <w:t>Job Description</w:t>
            </w:r>
          </w:p>
          <w:p w14:paraId="11B0392A" w14:textId="77777777" w:rsidR="00385313" w:rsidRDefault="00385313">
            <w:pPr>
              <w:jc w:val="center"/>
            </w:pPr>
            <w:r>
              <w:rPr>
                <w:rFonts w:ascii="等线" w:eastAsia="等线" w:hAnsi="等线" w:hint="eastAsia"/>
              </w:rPr>
              <w:t>职位描述</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08DC292" w14:textId="77777777" w:rsidR="00385313" w:rsidRDefault="00385313">
            <w:pPr>
              <w:pStyle w:val="NormalWeb"/>
              <w:shd w:val="clear" w:color="auto" w:fill="FFFFFF"/>
            </w:pPr>
            <w:r>
              <w:rPr>
                <w:rStyle w:val="Strong"/>
                <w:rFonts w:ascii="Segoe UI" w:hAnsi="Segoe UI" w:cs="Segoe UI"/>
                <w:color w:val="000000"/>
              </w:rPr>
              <w:t xml:space="preserve">Job Summary </w:t>
            </w:r>
          </w:p>
          <w:p w14:paraId="496E2B5D" w14:textId="77777777" w:rsidR="00385313" w:rsidRDefault="00385313" w:rsidP="00243C21">
            <w:pPr>
              <w:numPr>
                <w:ilvl w:val="0"/>
                <w:numId w:val="1"/>
              </w:numPr>
              <w:jc w:val="both"/>
              <w:rPr>
                <w:rFonts w:ascii="Arial Narrow" w:eastAsia="Times New Roman" w:hAnsi="Arial Narrow"/>
              </w:rPr>
            </w:pPr>
            <w:bookmarkStart w:id="0" w:name="OLE_LINK6"/>
            <w:r>
              <w:rPr>
                <w:rFonts w:ascii="Arial Narrow" w:eastAsia="Times New Roman" w:hAnsi="Arial Narrow"/>
              </w:rPr>
              <w:t>Deploying and conducting in-depth public policy research/analysis on key issues covering China’s political, economic, social, regional development, epidemic control, and major regulatory changes in the hospitality industry.</w:t>
            </w:r>
          </w:p>
          <w:p w14:paraId="22825DD6" w14:textId="77777777" w:rsidR="00385313" w:rsidRDefault="00385313" w:rsidP="00243C21">
            <w:pPr>
              <w:numPr>
                <w:ilvl w:val="0"/>
                <w:numId w:val="1"/>
              </w:numPr>
              <w:jc w:val="both"/>
              <w:rPr>
                <w:rFonts w:ascii="Arial Narrow" w:eastAsia="Times New Roman" w:hAnsi="Arial Narrow"/>
              </w:rPr>
            </w:pPr>
            <w:r>
              <w:rPr>
                <w:rFonts w:ascii="Arial Narrow" w:eastAsia="Times New Roman" w:hAnsi="Arial Narrow"/>
              </w:rPr>
              <w:t>Supporting IHG’s engagement with key chambers of commerce, key external influencers in China to promote IHG’s thought leadership in public affairs field, connecting IHG with the rest of the MNCs’ network.</w:t>
            </w:r>
          </w:p>
          <w:p w14:paraId="7E56A66B" w14:textId="77777777" w:rsidR="00385313" w:rsidRDefault="00385313" w:rsidP="00243C21">
            <w:pPr>
              <w:numPr>
                <w:ilvl w:val="0"/>
                <w:numId w:val="1"/>
              </w:numPr>
              <w:jc w:val="both"/>
              <w:rPr>
                <w:rFonts w:ascii="Arial Narrow" w:eastAsia="Times New Roman" w:hAnsi="Arial Narrow"/>
                <w:sz w:val="24"/>
                <w:szCs w:val="24"/>
              </w:rPr>
            </w:pPr>
            <w:r>
              <w:rPr>
                <w:rFonts w:ascii="Arial Narrow" w:eastAsia="Times New Roman" w:hAnsi="Arial Narrow"/>
              </w:rPr>
              <w:t>Providing strategic support to cross-functional projects in IHG GC support center, identifying opportunities to help further achieve company goals through leveraging the government and other external stakeholders’ resource and support.</w:t>
            </w:r>
            <w:bookmarkEnd w:id="0"/>
          </w:p>
          <w:p w14:paraId="5D3B423E" w14:textId="77777777" w:rsidR="00385313" w:rsidRDefault="00385313">
            <w:pPr>
              <w:jc w:val="both"/>
              <w:rPr>
                <w:rFonts w:ascii="Arial Narrow" w:hAnsi="Arial Narrow"/>
                <w:b/>
                <w:bCs/>
              </w:rPr>
            </w:pPr>
          </w:p>
          <w:p w14:paraId="4569299A" w14:textId="77777777" w:rsidR="00385313" w:rsidRDefault="00385313">
            <w:pPr>
              <w:pStyle w:val="BodyText2"/>
              <w:ind w:left="0"/>
              <w:jc w:val="both"/>
              <w:rPr>
                <w:rFonts w:ascii="Arial Narrow" w:hAnsi="Arial Narrow"/>
                <w:b/>
                <w:bCs/>
                <w:i/>
                <w:iCs/>
                <w:sz w:val="24"/>
                <w:szCs w:val="24"/>
              </w:rPr>
            </w:pPr>
            <w:r>
              <w:rPr>
                <w:rFonts w:ascii="Arial Narrow" w:hAnsi="Arial Narrow"/>
                <w:b/>
                <w:bCs/>
                <w:sz w:val="24"/>
                <w:szCs w:val="24"/>
              </w:rPr>
              <w:t xml:space="preserve">Essential Duties and Responsibilities </w:t>
            </w:r>
          </w:p>
          <w:p w14:paraId="6E6DD40E" w14:textId="77777777" w:rsidR="00385313" w:rsidRDefault="00385313" w:rsidP="00243C21">
            <w:pPr>
              <w:numPr>
                <w:ilvl w:val="0"/>
                <w:numId w:val="2"/>
              </w:numPr>
              <w:overflowPunct w:val="0"/>
              <w:autoSpaceDE w:val="0"/>
              <w:autoSpaceDN w:val="0"/>
              <w:jc w:val="both"/>
              <w:textAlignment w:val="baseline"/>
              <w:rPr>
                <w:rFonts w:ascii="Arial Narrow" w:eastAsia="Times New Roman" w:hAnsi="Arial Narrow"/>
                <w:sz w:val="24"/>
                <w:szCs w:val="24"/>
              </w:rPr>
            </w:pPr>
            <w:r>
              <w:rPr>
                <w:rFonts w:ascii="Arial Narrow" w:eastAsia="Times New Roman" w:hAnsi="Arial Narrow"/>
              </w:rPr>
              <w:t xml:space="preserve">Keeping close monitoring and producing high-quality weekly reports on updates of China's political, economic, social issues, government initiatives/policies, </w:t>
            </w:r>
            <w:r>
              <w:rPr>
                <w:rFonts w:ascii="Arial Narrow" w:eastAsia="Times New Roman" w:hAnsi="Arial Narrow"/>
              </w:rPr>
              <w:lastRenderedPageBreak/>
              <w:t>industry development, and regional development which is relevant with IHG GC’s business operations.</w:t>
            </w:r>
          </w:p>
          <w:p w14:paraId="066D187F" w14:textId="77777777" w:rsidR="00385313" w:rsidRDefault="00385313" w:rsidP="00243C21">
            <w:pPr>
              <w:numPr>
                <w:ilvl w:val="0"/>
                <w:numId w:val="2"/>
              </w:numPr>
              <w:overflowPunct w:val="0"/>
              <w:autoSpaceDE w:val="0"/>
              <w:autoSpaceDN w:val="0"/>
              <w:jc w:val="both"/>
              <w:textAlignment w:val="baseline"/>
              <w:rPr>
                <w:rFonts w:ascii="Arial Narrow" w:eastAsia="Times New Roman" w:hAnsi="Arial Narrow"/>
              </w:rPr>
            </w:pPr>
            <w:r>
              <w:rPr>
                <w:rFonts w:ascii="Arial Narrow" w:eastAsia="Times New Roman" w:hAnsi="Arial Narrow"/>
              </w:rPr>
              <w:t>Responsible for communications with chambers of commerce and through engagement to promote IHG GC’s voice of share and strive for advocacy achievements.</w:t>
            </w:r>
          </w:p>
          <w:p w14:paraId="225179E9" w14:textId="77777777" w:rsidR="00385313" w:rsidRDefault="00385313" w:rsidP="00243C21">
            <w:pPr>
              <w:numPr>
                <w:ilvl w:val="0"/>
                <w:numId w:val="2"/>
              </w:numPr>
              <w:overflowPunct w:val="0"/>
              <w:autoSpaceDE w:val="0"/>
              <w:autoSpaceDN w:val="0"/>
              <w:jc w:val="both"/>
              <w:textAlignment w:val="baseline"/>
              <w:rPr>
                <w:rFonts w:ascii="Arial Narrow" w:eastAsia="Times New Roman" w:hAnsi="Arial Narrow"/>
                <w:sz w:val="24"/>
                <w:szCs w:val="24"/>
              </w:rPr>
            </w:pPr>
            <w:r>
              <w:rPr>
                <w:rFonts w:ascii="Arial Narrow" w:eastAsia="Times New Roman" w:hAnsi="Arial Narrow"/>
              </w:rPr>
              <w:t xml:space="preserve">Supporting IHG GC’s senior leaders’ high-level participation in chambers of commerce engagement. </w:t>
            </w:r>
          </w:p>
          <w:p w14:paraId="2ABE94D8" w14:textId="77777777" w:rsidR="00385313" w:rsidRDefault="00385313" w:rsidP="00243C21">
            <w:pPr>
              <w:numPr>
                <w:ilvl w:val="0"/>
                <w:numId w:val="2"/>
              </w:numPr>
              <w:overflowPunct w:val="0"/>
              <w:autoSpaceDE w:val="0"/>
              <w:autoSpaceDN w:val="0"/>
              <w:jc w:val="both"/>
              <w:textAlignment w:val="baseline"/>
              <w:rPr>
                <w:rFonts w:ascii="Arial Narrow" w:eastAsia="Times New Roman" w:hAnsi="Arial Narrow"/>
              </w:rPr>
            </w:pPr>
            <w:r>
              <w:rPr>
                <w:rFonts w:ascii="Arial Narrow" w:eastAsia="Times New Roman" w:hAnsi="Arial Narrow"/>
              </w:rPr>
              <w:t>Obtaining insights and intelligence regarding policy evolution in China and related countries relevant with IHG GC’s business.</w:t>
            </w:r>
          </w:p>
          <w:p w14:paraId="6C60FAF5" w14:textId="77777777" w:rsidR="00385313" w:rsidRDefault="00385313" w:rsidP="00243C21">
            <w:pPr>
              <w:numPr>
                <w:ilvl w:val="0"/>
                <w:numId w:val="2"/>
              </w:numPr>
              <w:overflowPunct w:val="0"/>
              <w:autoSpaceDE w:val="0"/>
              <w:autoSpaceDN w:val="0"/>
              <w:jc w:val="both"/>
              <w:textAlignment w:val="baseline"/>
              <w:rPr>
                <w:rFonts w:ascii="Arial Narrow" w:eastAsia="Times New Roman" w:hAnsi="Arial Narrow"/>
              </w:rPr>
            </w:pPr>
            <w:r>
              <w:rPr>
                <w:rFonts w:ascii="Arial Narrow" w:eastAsia="Times New Roman" w:hAnsi="Arial Narrow"/>
              </w:rPr>
              <w:t xml:space="preserve">Responsible for collecting internal feedback on industry related legislation. </w:t>
            </w:r>
          </w:p>
          <w:p w14:paraId="5F8876B3" w14:textId="77777777" w:rsidR="00385313" w:rsidRDefault="00385313" w:rsidP="00243C21">
            <w:pPr>
              <w:numPr>
                <w:ilvl w:val="0"/>
                <w:numId w:val="2"/>
              </w:numPr>
              <w:overflowPunct w:val="0"/>
              <w:autoSpaceDE w:val="0"/>
              <w:autoSpaceDN w:val="0"/>
              <w:jc w:val="both"/>
              <w:textAlignment w:val="baseline"/>
              <w:rPr>
                <w:rFonts w:ascii="Arial Narrow" w:eastAsia="Times New Roman" w:hAnsi="Arial Narrow"/>
              </w:rPr>
            </w:pPr>
            <w:r>
              <w:rPr>
                <w:rFonts w:ascii="Arial Narrow" w:eastAsia="Times New Roman" w:hAnsi="Arial Narrow"/>
              </w:rPr>
              <w:t>Providing strategic support to various internal functions of IHG GC support center on related business opportunities and potential risks, supporting in the crisis management activities and recommending the appropriate action to minimize and manage impact.</w:t>
            </w:r>
          </w:p>
          <w:p w14:paraId="113E87DF" w14:textId="77777777" w:rsidR="00385313" w:rsidRDefault="00385313" w:rsidP="00243C21">
            <w:pPr>
              <w:numPr>
                <w:ilvl w:val="0"/>
                <w:numId w:val="2"/>
              </w:numPr>
              <w:overflowPunct w:val="0"/>
              <w:autoSpaceDE w:val="0"/>
              <w:autoSpaceDN w:val="0"/>
              <w:jc w:val="both"/>
              <w:textAlignment w:val="baseline"/>
              <w:rPr>
                <w:rFonts w:ascii="Arial Narrow" w:eastAsia="Times New Roman" w:hAnsi="Arial Narrow"/>
              </w:rPr>
            </w:pPr>
            <w:r>
              <w:rPr>
                <w:rFonts w:ascii="Arial Narrow" w:eastAsia="Times New Roman" w:hAnsi="Arial Narrow"/>
              </w:rPr>
              <w:t>Building and maintaining solid and trusted partnership with key government contacts with the support of regional Corporate Affairs Managers.</w:t>
            </w:r>
          </w:p>
          <w:p w14:paraId="26EF3D7F" w14:textId="77777777" w:rsidR="00385313" w:rsidRDefault="00385313" w:rsidP="00243C21">
            <w:pPr>
              <w:numPr>
                <w:ilvl w:val="0"/>
                <w:numId w:val="2"/>
              </w:numPr>
              <w:overflowPunct w:val="0"/>
              <w:autoSpaceDE w:val="0"/>
              <w:autoSpaceDN w:val="0"/>
              <w:jc w:val="both"/>
              <w:textAlignment w:val="baseline"/>
              <w:rPr>
                <w:rFonts w:ascii="Arial Narrow" w:eastAsia="Times New Roman" w:hAnsi="Arial Narrow"/>
              </w:rPr>
            </w:pPr>
            <w:r>
              <w:rPr>
                <w:rFonts w:ascii="Arial Narrow" w:eastAsia="Times New Roman" w:hAnsi="Arial Narrow"/>
              </w:rPr>
              <w:t xml:space="preserve">Support global team on regular work update reports. </w:t>
            </w:r>
          </w:p>
          <w:p w14:paraId="4316EF8D" w14:textId="77777777" w:rsidR="00385313" w:rsidRDefault="00385313" w:rsidP="00243C21">
            <w:pPr>
              <w:numPr>
                <w:ilvl w:val="0"/>
                <w:numId w:val="2"/>
              </w:numPr>
              <w:overflowPunct w:val="0"/>
              <w:autoSpaceDE w:val="0"/>
              <w:autoSpaceDN w:val="0"/>
              <w:jc w:val="both"/>
              <w:textAlignment w:val="baseline"/>
              <w:rPr>
                <w:rFonts w:ascii="Arial Narrow" w:eastAsia="Times New Roman" w:hAnsi="Arial Narrow"/>
              </w:rPr>
            </w:pPr>
            <w:r>
              <w:rPr>
                <w:rFonts w:ascii="Arial Narrow" w:eastAsia="Times New Roman" w:hAnsi="Arial Narrow"/>
              </w:rPr>
              <w:t xml:space="preserve">Other ad-hoc requirements incl. updates/reports/contact database maintenance, etc. </w:t>
            </w:r>
          </w:p>
          <w:p w14:paraId="61F0D9D3" w14:textId="77777777" w:rsidR="00385313" w:rsidRDefault="00385313">
            <w:pPr>
              <w:overflowPunct w:val="0"/>
              <w:autoSpaceDE w:val="0"/>
              <w:autoSpaceDN w:val="0"/>
              <w:jc w:val="both"/>
              <w:textAlignment w:val="baseline"/>
            </w:pPr>
          </w:p>
        </w:tc>
      </w:tr>
      <w:tr w:rsidR="00385313" w14:paraId="5973E1FF" w14:textId="77777777" w:rsidTr="00385313">
        <w:trPr>
          <w:trHeight w:val="2006"/>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271846" w14:textId="77777777" w:rsidR="00385313" w:rsidRDefault="00385313">
            <w:pPr>
              <w:ind w:firstLine="110"/>
              <w:jc w:val="center"/>
            </w:pPr>
            <w:r>
              <w:rPr>
                <w:rFonts w:ascii="Arial" w:hAnsi="Arial" w:cs="Arial"/>
              </w:rPr>
              <w:lastRenderedPageBreak/>
              <w:t>Requirement</w:t>
            </w:r>
          </w:p>
          <w:p w14:paraId="7DDAF1E5" w14:textId="77777777" w:rsidR="00385313" w:rsidRDefault="00385313">
            <w:pPr>
              <w:ind w:firstLine="110"/>
              <w:jc w:val="center"/>
            </w:pPr>
            <w:r>
              <w:rPr>
                <w:rFonts w:ascii="等线" w:eastAsia="等线" w:hAnsi="等线" w:hint="eastAsia"/>
              </w:rPr>
              <w:t>岗位要求</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14:paraId="537ECE6F" w14:textId="77777777" w:rsidR="00385313" w:rsidRDefault="00385313">
            <w:pPr>
              <w:pStyle w:val="NormalWeb"/>
              <w:shd w:val="clear" w:color="auto" w:fill="FFFFFF"/>
            </w:pPr>
            <w:r>
              <w:rPr>
                <w:rStyle w:val="Strong"/>
                <w:rFonts w:ascii="Segoe UI" w:hAnsi="Segoe UI" w:cs="Segoe UI"/>
                <w:color w:val="000000"/>
              </w:rPr>
              <w:t xml:space="preserve">Required Skills </w:t>
            </w:r>
          </w:p>
          <w:p w14:paraId="42C2560F" w14:textId="77777777" w:rsidR="00385313" w:rsidRDefault="00385313" w:rsidP="00243C21">
            <w:pPr>
              <w:pStyle w:val="BodyText2"/>
              <w:numPr>
                <w:ilvl w:val="0"/>
                <w:numId w:val="3"/>
              </w:numPr>
              <w:jc w:val="both"/>
              <w:rPr>
                <w:rFonts w:ascii="Arial Narrow" w:eastAsia="Times New Roman" w:hAnsi="Arial Narrow"/>
                <w:sz w:val="24"/>
                <w:szCs w:val="24"/>
              </w:rPr>
            </w:pPr>
            <w:r>
              <w:rPr>
                <w:rFonts w:ascii="Arial Narrow" w:eastAsia="Times New Roman" w:hAnsi="Arial Narrow"/>
                <w:sz w:val="24"/>
                <w:szCs w:val="24"/>
              </w:rPr>
              <w:t>Excellent English and Chinese writing skills, strong communication capability and skills to ensure clear and accurate message delivery.</w:t>
            </w:r>
          </w:p>
          <w:p w14:paraId="346C6035" w14:textId="77777777" w:rsidR="00385313" w:rsidRDefault="00385313" w:rsidP="00243C21">
            <w:pPr>
              <w:pStyle w:val="BodyText2"/>
              <w:numPr>
                <w:ilvl w:val="0"/>
                <w:numId w:val="3"/>
              </w:numPr>
              <w:jc w:val="both"/>
              <w:rPr>
                <w:rFonts w:ascii="Arial Narrow" w:eastAsia="Times New Roman" w:hAnsi="Arial Narrow"/>
                <w:sz w:val="24"/>
                <w:szCs w:val="24"/>
              </w:rPr>
            </w:pPr>
            <w:r>
              <w:rPr>
                <w:rFonts w:ascii="Arial Narrow" w:eastAsia="Times New Roman" w:hAnsi="Arial Narrow"/>
                <w:sz w:val="24"/>
                <w:szCs w:val="24"/>
              </w:rPr>
              <w:t>Strong analytical capability and skills to be able to identify and resolve key issues.</w:t>
            </w:r>
          </w:p>
          <w:p w14:paraId="3CB3942A" w14:textId="77777777" w:rsidR="00385313" w:rsidRDefault="00385313" w:rsidP="00243C21">
            <w:pPr>
              <w:pStyle w:val="BodyText2"/>
              <w:numPr>
                <w:ilvl w:val="0"/>
                <w:numId w:val="3"/>
              </w:numPr>
              <w:jc w:val="both"/>
              <w:rPr>
                <w:rFonts w:ascii="Arial Narrow" w:eastAsia="Times New Roman" w:hAnsi="Arial Narrow"/>
                <w:sz w:val="24"/>
                <w:szCs w:val="24"/>
              </w:rPr>
            </w:pPr>
            <w:r>
              <w:rPr>
                <w:rFonts w:ascii="Arial Narrow" w:eastAsia="Times New Roman" w:hAnsi="Arial Narrow"/>
                <w:sz w:val="24"/>
                <w:szCs w:val="24"/>
              </w:rPr>
              <w:t>Strong business sense to develop the link and synergy for cooperation and join program with the stakeholders.</w:t>
            </w:r>
          </w:p>
          <w:p w14:paraId="5047F0F7" w14:textId="77777777" w:rsidR="00385313" w:rsidRDefault="00385313" w:rsidP="00243C21">
            <w:pPr>
              <w:pStyle w:val="BodyText2"/>
              <w:numPr>
                <w:ilvl w:val="0"/>
                <w:numId w:val="3"/>
              </w:numPr>
              <w:jc w:val="both"/>
              <w:rPr>
                <w:rFonts w:ascii="Arial Narrow" w:eastAsia="Times New Roman" w:hAnsi="Arial Narrow"/>
                <w:sz w:val="24"/>
                <w:szCs w:val="24"/>
              </w:rPr>
            </w:pPr>
            <w:r>
              <w:rPr>
                <w:rFonts w:ascii="Arial Narrow" w:eastAsia="Times New Roman" w:hAnsi="Arial Narrow"/>
                <w:sz w:val="24"/>
                <w:szCs w:val="24"/>
              </w:rPr>
              <w:t>Knowledge and insights of government structure, function, working process and the laws, regulations, policies relating to the hospitality industry.</w:t>
            </w:r>
          </w:p>
          <w:p w14:paraId="72F4082C" w14:textId="77777777" w:rsidR="00385313" w:rsidRDefault="00385313" w:rsidP="00243C21">
            <w:pPr>
              <w:pStyle w:val="BodyText2"/>
              <w:numPr>
                <w:ilvl w:val="0"/>
                <w:numId w:val="3"/>
              </w:numPr>
              <w:jc w:val="both"/>
              <w:rPr>
                <w:rFonts w:ascii="Arial Narrow" w:eastAsia="Times New Roman" w:hAnsi="Arial Narrow"/>
                <w:sz w:val="24"/>
                <w:szCs w:val="24"/>
              </w:rPr>
            </w:pPr>
            <w:r>
              <w:rPr>
                <w:rFonts w:ascii="Arial Narrow" w:eastAsia="Times New Roman" w:hAnsi="Arial Narrow"/>
                <w:sz w:val="24"/>
                <w:szCs w:val="24"/>
              </w:rPr>
              <w:t xml:space="preserve">Self-motivated and the ability to execute agreed strategies and self-discipline with minimal supervision.  </w:t>
            </w:r>
          </w:p>
          <w:p w14:paraId="16EA7506" w14:textId="77777777" w:rsidR="00385313" w:rsidRDefault="00385313" w:rsidP="00243C21">
            <w:pPr>
              <w:pStyle w:val="BodyText2"/>
              <w:numPr>
                <w:ilvl w:val="0"/>
                <w:numId w:val="3"/>
              </w:numPr>
              <w:jc w:val="both"/>
              <w:rPr>
                <w:rFonts w:ascii="Arial Narrow" w:eastAsia="Times New Roman" w:hAnsi="Arial Narrow"/>
                <w:sz w:val="24"/>
                <w:szCs w:val="24"/>
                <w:lang w:eastAsia="zh-CN"/>
              </w:rPr>
            </w:pPr>
            <w:r>
              <w:rPr>
                <w:rFonts w:ascii="Arial Narrow" w:eastAsia="Times New Roman" w:hAnsi="Arial Narrow"/>
                <w:sz w:val="24"/>
                <w:szCs w:val="24"/>
              </w:rPr>
              <w:t>Strong time management skills.</w:t>
            </w:r>
          </w:p>
          <w:p w14:paraId="3B983688" w14:textId="77777777" w:rsidR="00385313" w:rsidRDefault="00385313" w:rsidP="00243C21">
            <w:pPr>
              <w:pStyle w:val="BodyText2"/>
              <w:numPr>
                <w:ilvl w:val="0"/>
                <w:numId w:val="3"/>
              </w:numPr>
              <w:jc w:val="both"/>
              <w:rPr>
                <w:rFonts w:ascii="Arial Narrow" w:eastAsia="Times New Roman" w:hAnsi="Arial Narrow"/>
                <w:sz w:val="24"/>
                <w:szCs w:val="24"/>
                <w:lang w:eastAsia="zh-CN"/>
              </w:rPr>
            </w:pPr>
            <w:r>
              <w:rPr>
                <w:rFonts w:ascii="Arial Narrow" w:eastAsia="Times New Roman" w:hAnsi="Arial Narrow"/>
                <w:sz w:val="24"/>
                <w:szCs w:val="24"/>
                <w:lang w:eastAsia="zh-CN"/>
              </w:rPr>
              <w:t>Detail oriented while do not miss the big picture.</w:t>
            </w:r>
          </w:p>
          <w:p w14:paraId="5970C098" w14:textId="77777777" w:rsidR="00385313" w:rsidRDefault="00385313" w:rsidP="00243C21">
            <w:pPr>
              <w:pStyle w:val="BodyText2"/>
              <w:numPr>
                <w:ilvl w:val="0"/>
                <w:numId w:val="3"/>
              </w:numPr>
              <w:jc w:val="both"/>
              <w:rPr>
                <w:rFonts w:ascii="Arial Narrow" w:eastAsia="Times New Roman" w:hAnsi="Arial Narrow"/>
                <w:sz w:val="24"/>
                <w:szCs w:val="24"/>
                <w:lang w:eastAsia="zh-CN"/>
              </w:rPr>
            </w:pPr>
            <w:r>
              <w:rPr>
                <w:rFonts w:ascii="Arial Narrow" w:eastAsia="Times New Roman" w:hAnsi="Arial Narrow"/>
                <w:sz w:val="24"/>
                <w:szCs w:val="24"/>
              </w:rPr>
              <w:t>A team player, inclusive and mature.</w:t>
            </w:r>
          </w:p>
          <w:p w14:paraId="5599621B" w14:textId="77777777" w:rsidR="00385313" w:rsidRDefault="00385313" w:rsidP="00243C21">
            <w:pPr>
              <w:pStyle w:val="BodyText2"/>
              <w:numPr>
                <w:ilvl w:val="0"/>
                <w:numId w:val="3"/>
              </w:numPr>
              <w:jc w:val="both"/>
              <w:rPr>
                <w:rFonts w:ascii="Arial Narrow" w:eastAsia="Times New Roman" w:hAnsi="Arial Narrow"/>
                <w:sz w:val="24"/>
                <w:szCs w:val="24"/>
              </w:rPr>
            </w:pPr>
            <w:r>
              <w:rPr>
                <w:rFonts w:ascii="Arial Narrow" w:eastAsia="Times New Roman" w:hAnsi="Arial Narrow"/>
                <w:sz w:val="24"/>
                <w:szCs w:val="24"/>
              </w:rPr>
              <w:t xml:space="preserve">An open person and always willing to learn. </w:t>
            </w:r>
          </w:p>
          <w:p w14:paraId="78558C4F" w14:textId="77777777" w:rsidR="00385313" w:rsidRDefault="00385313" w:rsidP="00243C21">
            <w:pPr>
              <w:pStyle w:val="BodyText2"/>
              <w:numPr>
                <w:ilvl w:val="0"/>
                <w:numId w:val="3"/>
              </w:numPr>
              <w:jc w:val="both"/>
              <w:rPr>
                <w:rFonts w:ascii="Arial Narrow" w:eastAsia="Times New Roman" w:hAnsi="Arial Narrow"/>
                <w:sz w:val="24"/>
                <w:szCs w:val="24"/>
              </w:rPr>
            </w:pPr>
            <w:r>
              <w:rPr>
                <w:rFonts w:ascii="Arial Narrow" w:eastAsia="Times New Roman" w:hAnsi="Arial Narrow"/>
                <w:sz w:val="24"/>
                <w:szCs w:val="24"/>
              </w:rPr>
              <w:t xml:space="preserve">Willing and able to work under pressure. </w:t>
            </w:r>
          </w:p>
          <w:p w14:paraId="04F49F20" w14:textId="77777777" w:rsidR="00385313" w:rsidRDefault="00385313" w:rsidP="00243C21">
            <w:pPr>
              <w:pStyle w:val="BodyText2"/>
              <w:numPr>
                <w:ilvl w:val="0"/>
                <w:numId w:val="3"/>
              </w:numPr>
              <w:jc w:val="both"/>
              <w:rPr>
                <w:rFonts w:ascii="Arial Narrow" w:eastAsia="Times New Roman" w:hAnsi="Arial Narrow"/>
                <w:sz w:val="24"/>
                <w:szCs w:val="24"/>
                <w:lang w:eastAsia="zh-CN"/>
              </w:rPr>
            </w:pPr>
            <w:r>
              <w:rPr>
                <w:rFonts w:ascii="Arial Narrow" w:eastAsia="Times New Roman" w:hAnsi="Arial Narrow"/>
                <w:sz w:val="24"/>
                <w:szCs w:val="24"/>
                <w:lang w:eastAsia="zh-CN"/>
              </w:rPr>
              <w:t xml:space="preserve">Flexibility and ability to embrace change. </w:t>
            </w:r>
          </w:p>
          <w:p w14:paraId="37893BCF" w14:textId="77777777" w:rsidR="00385313" w:rsidRDefault="00385313">
            <w:pPr>
              <w:pStyle w:val="BodyText2"/>
              <w:ind w:left="0"/>
              <w:jc w:val="both"/>
              <w:rPr>
                <w:rFonts w:ascii="Arial Narrow" w:hAnsi="Arial Narrow"/>
                <w:sz w:val="24"/>
                <w:szCs w:val="24"/>
              </w:rPr>
            </w:pPr>
          </w:p>
          <w:p w14:paraId="26C83BFB" w14:textId="77777777" w:rsidR="00385313" w:rsidRDefault="00385313">
            <w:pPr>
              <w:pStyle w:val="BodyText2"/>
              <w:ind w:left="0"/>
              <w:jc w:val="both"/>
              <w:rPr>
                <w:rFonts w:ascii="Arial Narrow" w:hAnsi="Arial Narrow"/>
                <w:b/>
                <w:bCs/>
                <w:sz w:val="24"/>
                <w:szCs w:val="24"/>
              </w:rPr>
            </w:pPr>
            <w:r>
              <w:rPr>
                <w:rFonts w:ascii="Arial Narrow" w:hAnsi="Arial Narrow"/>
                <w:b/>
                <w:bCs/>
                <w:sz w:val="24"/>
                <w:szCs w:val="24"/>
              </w:rPr>
              <w:t xml:space="preserve">Qualifications </w:t>
            </w:r>
          </w:p>
          <w:p w14:paraId="6AB1E678" w14:textId="77777777" w:rsidR="00385313" w:rsidRDefault="00385313" w:rsidP="00243C21">
            <w:pPr>
              <w:pStyle w:val="BodyText2"/>
              <w:numPr>
                <w:ilvl w:val="0"/>
                <w:numId w:val="3"/>
              </w:numPr>
              <w:jc w:val="both"/>
              <w:rPr>
                <w:rFonts w:ascii="Arial Narrow" w:eastAsia="Times New Roman" w:hAnsi="Arial Narrow"/>
                <w:sz w:val="24"/>
                <w:szCs w:val="24"/>
              </w:rPr>
            </w:pPr>
            <w:r>
              <w:rPr>
                <w:rFonts w:ascii="Arial Narrow" w:eastAsia="Times New Roman" w:hAnsi="Arial Narrow"/>
                <w:sz w:val="24"/>
                <w:szCs w:val="24"/>
              </w:rPr>
              <w:t>B.A. degree or above.</w:t>
            </w:r>
          </w:p>
          <w:p w14:paraId="45E38513" w14:textId="77777777" w:rsidR="00385313" w:rsidRDefault="00385313" w:rsidP="00243C21">
            <w:pPr>
              <w:pStyle w:val="BodyText2"/>
              <w:numPr>
                <w:ilvl w:val="0"/>
                <w:numId w:val="3"/>
              </w:numPr>
              <w:jc w:val="both"/>
              <w:rPr>
                <w:rFonts w:ascii="Arial Narrow" w:eastAsia="Times New Roman" w:hAnsi="Arial Narrow"/>
                <w:sz w:val="24"/>
                <w:szCs w:val="24"/>
              </w:rPr>
            </w:pPr>
            <w:r>
              <w:rPr>
                <w:rFonts w:ascii="Arial Narrow" w:eastAsia="Times New Roman" w:hAnsi="Arial Narrow"/>
                <w:sz w:val="24"/>
                <w:szCs w:val="24"/>
              </w:rPr>
              <w:t>Major in International relations/Communications/English or related.</w:t>
            </w:r>
          </w:p>
          <w:p w14:paraId="5A174AEF" w14:textId="57A244EA" w:rsidR="00385313" w:rsidRPr="00EF3DB1" w:rsidRDefault="00385313" w:rsidP="00EF3DB1">
            <w:pPr>
              <w:pStyle w:val="BodyText2"/>
              <w:numPr>
                <w:ilvl w:val="0"/>
                <w:numId w:val="3"/>
              </w:numPr>
              <w:jc w:val="both"/>
              <w:rPr>
                <w:rFonts w:ascii="Arial Narrow" w:hAnsi="Arial Narrow"/>
                <w:sz w:val="24"/>
                <w:szCs w:val="24"/>
              </w:rPr>
            </w:pPr>
            <w:r w:rsidRPr="00EF3DB1">
              <w:rPr>
                <w:rFonts w:ascii="Arial Narrow" w:eastAsia="Times New Roman" w:hAnsi="Arial Narrow"/>
                <w:sz w:val="24"/>
                <w:szCs w:val="24"/>
              </w:rPr>
              <w:t>Minimum 5</w:t>
            </w:r>
            <w:r w:rsidRPr="00EF3DB1">
              <w:rPr>
                <w:rFonts w:ascii="Arial Narrow" w:eastAsia="Times New Roman" w:hAnsi="Arial Narrow"/>
                <w:sz w:val="24"/>
                <w:szCs w:val="24"/>
                <w:lang w:eastAsia="zh-CN"/>
              </w:rPr>
              <w:t>-</w:t>
            </w:r>
            <w:r w:rsidRPr="00EF3DB1">
              <w:rPr>
                <w:rFonts w:ascii="Arial Narrow" w:eastAsia="Times New Roman" w:hAnsi="Arial Narrow"/>
                <w:sz w:val="24"/>
                <w:szCs w:val="24"/>
              </w:rPr>
              <w:t xml:space="preserve">year experience on public affairs/government affairs or related role in international organizations or MNCs. </w:t>
            </w:r>
            <w:r w:rsidRPr="00EF3DB1">
              <w:rPr>
                <w:rFonts w:ascii="Arial Narrow" w:hAnsi="Arial Narrow"/>
                <w:sz w:val="24"/>
                <w:szCs w:val="24"/>
              </w:rPr>
              <w:t> </w:t>
            </w:r>
          </w:p>
          <w:p w14:paraId="4AA28FCF" w14:textId="77777777" w:rsidR="00385313" w:rsidRDefault="00385313">
            <w:pPr>
              <w:rPr>
                <w:sz w:val="24"/>
                <w:szCs w:val="24"/>
              </w:rPr>
            </w:pPr>
            <w:r>
              <w:rPr>
                <w:rFonts w:ascii="Arial" w:hAnsi="Arial" w:cs="Arial"/>
                <w:sz w:val="21"/>
                <w:szCs w:val="21"/>
              </w:rPr>
              <w:t> </w:t>
            </w:r>
          </w:p>
        </w:tc>
      </w:tr>
      <w:tr w:rsidR="00385313" w14:paraId="7B780074" w14:textId="77777777" w:rsidTr="00385313">
        <w:trPr>
          <w:trHeight w:val="617"/>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1DFC2" w14:textId="77777777" w:rsidR="00385313" w:rsidRDefault="00385313">
            <w:pPr>
              <w:ind w:firstLine="110"/>
              <w:jc w:val="center"/>
            </w:pPr>
            <w:r>
              <w:rPr>
                <w:rFonts w:ascii="Arial" w:hAnsi="Arial" w:cs="Arial"/>
              </w:rPr>
              <w:lastRenderedPageBreak/>
              <w:t>Salary</w:t>
            </w:r>
          </w:p>
          <w:p w14:paraId="3BE1F370" w14:textId="77777777" w:rsidR="00385313" w:rsidRDefault="00385313">
            <w:pPr>
              <w:ind w:firstLine="110"/>
              <w:jc w:val="center"/>
              <w:rPr>
                <w:sz w:val="24"/>
                <w:szCs w:val="24"/>
              </w:rPr>
            </w:pPr>
            <w:r>
              <w:rPr>
                <w:rFonts w:ascii="等线" w:eastAsia="等线" w:hAnsi="等线" w:hint="eastAsia"/>
              </w:rPr>
              <w:t>薪资</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44E0FC" w14:textId="77777777" w:rsidR="00385313" w:rsidRDefault="00385313">
            <w:r>
              <w:rPr>
                <w:rFonts w:ascii="Arial" w:hAnsi="Arial" w:cs="Arial"/>
              </w:rPr>
              <w:t>open</w:t>
            </w:r>
          </w:p>
        </w:tc>
      </w:tr>
      <w:tr w:rsidR="00385313" w14:paraId="5825E98B" w14:textId="77777777" w:rsidTr="00385313">
        <w:trPr>
          <w:trHeight w:val="617"/>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66B56" w14:textId="77777777" w:rsidR="00385313" w:rsidRDefault="00385313">
            <w:pPr>
              <w:ind w:firstLine="110"/>
              <w:jc w:val="center"/>
            </w:pPr>
            <w:r>
              <w:rPr>
                <w:rFonts w:ascii="Arial" w:hAnsi="Arial" w:cs="Arial"/>
              </w:rPr>
              <w:t>Contact Email:</w:t>
            </w:r>
          </w:p>
          <w:p w14:paraId="02408C33" w14:textId="77777777" w:rsidR="00385313" w:rsidRDefault="00385313">
            <w:pPr>
              <w:ind w:firstLine="110"/>
              <w:jc w:val="center"/>
            </w:pPr>
            <w:r>
              <w:rPr>
                <w:rFonts w:ascii="等线" w:eastAsia="等线" w:hAnsi="等线" w:hint="eastAsia"/>
              </w:rPr>
              <w:t>联系邮箱</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F3EB9" w14:textId="77777777" w:rsidR="00385313" w:rsidRDefault="00385313">
            <w:hyperlink r:id="rId10" w:history="1">
              <w:r>
                <w:rPr>
                  <w:rStyle w:val="Hyperlink"/>
                </w:rPr>
                <w:t>Claire.Zhang4@ihg.com</w:t>
              </w:r>
            </w:hyperlink>
          </w:p>
        </w:tc>
      </w:tr>
      <w:tr w:rsidR="00385313" w14:paraId="583A21AA" w14:textId="77777777" w:rsidTr="00385313">
        <w:trPr>
          <w:trHeight w:val="617"/>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7D5C05" w14:textId="77777777" w:rsidR="00385313" w:rsidRDefault="00385313">
            <w:pPr>
              <w:jc w:val="center"/>
            </w:pPr>
            <w:r>
              <w:rPr>
                <w:rFonts w:ascii="Arial" w:hAnsi="Arial" w:cs="Arial"/>
              </w:rPr>
              <w:t>Period of Validity</w:t>
            </w:r>
          </w:p>
          <w:p w14:paraId="01401372" w14:textId="77777777" w:rsidR="00385313" w:rsidRDefault="00385313">
            <w:pPr>
              <w:ind w:firstLine="110"/>
              <w:jc w:val="center"/>
            </w:pPr>
            <w:r>
              <w:rPr>
                <w:rFonts w:ascii="等线" w:eastAsia="等线" w:hAnsi="等线" w:hint="eastAsia"/>
              </w:rPr>
              <w:t>有效期</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6B7E9" w14:textId="77777777" w:rsidR="00385313" w:rsidRDefault="00385313">
            <w:r>
              <w:rPr>
                <w:rFonts w:ascii="Arial" w:hAnsi="Arial" w:cs="Arial"/>
              </w:rPr>
              <w:t>Oct 31, 2022</w:t>
            </w:r>
          </w:p>
        </w:tc>
      </w:tr>
    </w:tbl>
    <w:p w14:paraId="317F9E8E" w14:textId="77777777" w:rsidR="0001702B" w:rsidRDefault="0001702B"/>
    <w:sectPr w:rsidR="0001702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F55D" w14:textId="77777777" w:rsidR="001316C7" w:rsidRDefault="001316C7" w:rsidP="00385313">
      <w:r>
        <w:separator/>
      </w:r>
    </w:p>
  </w:endnote>
  <w:endnote w:type="continuationSeparator" w:id="0">
    <w:p w14:paraId="227BE41E" w14:textId="77777777" w:rsidR="001316C7" w:rsidRDefault="001316C7" w:rsidP="0038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A776" w14:textId="77777777" w:rsidR="001316C7" w:rsidRDefault="001316C7" w:rsidP="00385313">
      <w:r>
        <w:separator/>
      </w:r>
    </w:p>
  </w:footnote>
  <w:footnote w:type="continuationSeparator" w:id="0">
    <w:p w14:paraId="354A14C4" w14:textId="77777777" w:rsidR="001316C7" w:rsidRDefault="001316C7" w:rsidP="00385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5521"/>
    <w:multiLevelType w:val="hybridMultilevel"/>
    <w:tmpl w:val="C0287740"/>
    <w:lvl w:ilvl="0" w:tplc="2708A97A">
      <w:start w:val="1"/>
      <w:numFmt w:val="bullet"/>
      <w:lvlText w:val=""/>
      <w:lvlJc w:val="left"/>
      <w:pPr>
        <w:tabs>
          <w:tab w:val="num" w:pos="360"/>
        </w:tabs>
        <w:ind w:left="360" w:hanging="360"/>
      </w:pPr>
      <w:rPr>
        <w:rFonts w:ascii="Symbol" w:hAnsi="Symbol" w:hint="default"/>
        <w:b w:val="0"/>
        <w:i w:val="0"/>
        <w:color w:val="auto"/>
        <w:sz w:val="24"/>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DCA5EAC"/>
    <w:multiLevelType w:val="hybridMultilevel"/>
    <w:tmpl w:val="59DCB446"/>
    <w:lvl w:ilvl="0" w:tplc="2708A97A">
      <w:start w:val="1"/>
      <w:numFmt w:val="bullet"/>
      <w:lvlText w:val=""/>
      <w:lvlJc w:val="left"/>
      <w:pPr>
        <w:tabs>
          <w:tab w:val="num" w:pos="360"/>
        </w:tabs>
        <w:ind w:left="360" w:hanging="360"/>
      </w:pPr>
      <w:rPr>
        <w:rFonts w:ascii="Symbol" w:hAnsi="Symbol" w:hint="default"/>
        <w:b w:val="0"/>
        <w:i w:val="0"/>
        <w:color w:val="auto"/>
        <w:sz w:val="24"/>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32478C5"/>
    <w:multiLevelType w:val="hybridMultilevel"/>
    <w:tmpl w:val="C14CFCE8"/>
    <w:lvl w:ilvl="0" w:tplc="2708A97A">
      <w:start w:val="1"/>
      <w:numFmt w:val="bullet"/>
      <w:lvlText w:val=""/>
      <w:lvlJc w:val="left"/>
      <w:pPr>
        <w:tabs>
          <w:tab w:val="num" w:pos="360"/>
        </w:tabs>
        <w:ind w:left="360" w:hanging="360"/>
      </w:pPr>
      <w:rPr>
        <w:rFonts w:ascii="Symbol" w:hAnsi="Symbol" w:hint="default"/>
        <w:b w:val="0"/>
        <w:i w:val="0"/>
        <w:color w:val="auto"/>
        <w:sz w:val="24"/>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16cid:durableId="1332755651">
    <w:abstractNumId w:val="2"/>
    <w:lvlOverride w:ilvl="0"/>
    <w:lvlOverride w:ilvl="1"/>
    <w:lvlOverride w:ilvl="2"/>
    <w:lvlOverride w:ilvl="3"/>
    <w:lvlOverride w:ilvl="4"/>
    <w:lvlOverride w:ilvl="5"/>
    <w:lvlOverride w:ilvl="6"/>
    <w:lvlOverride w:ilvl="7"/>
    <w:lvlOverride w:ilvl="8"/>
  </w:num>
  <w:num w:numId="2" w16cid:durableId="1501385952">
    <w:abstractNumId w:val="1"/>
    <w:lvlOverride w:ilvl="0"/>
    <w:lvlOverride w:ilvl="1"/>
    <w:lvlOverride w:ilvl="2"/>
    <w:lvlOverride w:ilvl="3"/>
    <w:lvlOverride w:ilvl="4"/>
    <w:lvlOverride w:ilvl="5"/>
    <w:lvlOverride w:ilvl="6"/>
    <w:lvlOverride w:ilvl="7"/>
    <w:lvlOverride w:ilvl="8"/>
  </w:num>
  <w:num w:numId="3" w16cid:durableId="846679659">
    <w:abstractNumId w:val="0"/>
  </w:num>
  <w:num w:numId="4" w16cid:durableId="52448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C0"/>
    <w:rsid w:val="0001702B"/>
    <w:rsid w:val="001316C7"/>
    <w:rsid w:val="00385313"/>
    <w:rsid w:val="00EF3DB1"/>
    <w:rsid w:val="00F27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0BBE3AB-353B-4B7E-8DA0-9AE585BC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3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313"/>
    <w:pPr>
      <w:tabs>
        <w:tab w:val="center" w:pos="4320"/>
        <w:tab w:val="right" w:pos="8640"/>
      </w:tabs>
    </w:pPr>
  </w:style>
  <w:style w:type="character" w:customStyle="1" w:styleId="HeaderChar">
    <w:name w:val="Header Char"/>
    <w:basedOn w:val="DefaultParagraphFont"/>
    <w:link w:val="Header"/>
    <w:uiPriority w:val="99"/>
    <w:rsid w:val="00385313"/>
  </w:style>
  <w:style w:type="paragraph" w:styleId="Footer">
    <w:name w:val="footer"/>
    <w:basedOn w:val="Normal"/>
    <w:link w:val="FooterChar"/>
    <w:uiPriority w:val="99"/>
    <w:unhideWhenUsed/>
    <w:rsid w:val="00385313"/>
    <w:pPr>
      <w:tabs>
        <w:tab w:val="center" w:pos="4320"/>
        <w:tab w:val="right" w:pos="8640"/>
      </w:tabs>
    </w:pPr>
  </w:style>
  <w:style w:type="character" w:customStyle="1" w:styleId="FooterChar">
    <w:name w:val="Footer Char"/>
    <w:basedOn w:val="DefaultParagraphFont"/>
    <w:link w:val="Footer"/>
    <w:uiPriority w:val="99"/>
    <w:rsid w:val="00385313"/>
  </w:style>
  <w:style w:type="character" w:styleId="Hyperlink">
    <w:name w:val="Hyperlink"/>
    <w:basedOn w:val="DefaultParagraphFont"/>
    <w:uiPriority w:val="99"/>
    <w:semiHidden/>
    <w:unhideWhenUsed/>
    <w:rsid w:val="00385313"/>
    <w:rPr>
      <w:color w:val="0563C1"/>
      <w:u w:val="single"/>
    </w:rPr>
  </w:style>
  <w:style w:type="paragraph" w:styleId="NormalWeb">
    <w:name w:val="Normal (Web)"/>
    <w:basedOn w:val="Normal"/>
    <w:uiPriority w:val="99"/>
    <w:semiHidden/>
    <w:unhideWhenUsed/>
    <w:rsid w:val="00385313"/>
    <w:pPr>
      <w:spacing w:before="100" w:beforeAutospacing="1" w:after="100" w:afterAutospacing="1"/>
    </w:pPr>
  </w:style>
  <w:style w:type="paragraph" w:styleId="BodyText2">
    <w:name w:val="Body Text 2"/>
    <w:basedOn w:val="Normal"/>
    <w:link w:val="BodyText2Char"/>
    <w:uiPriority w:val="99"/>
    <w:semiHidden/>
    <w:unhideWhenUsed/>
    <w:rsid w:val="00385313"/>
    <w:pPr>
      <w:ind w:left="720"/>
    </w:pPr>
    <w:rPr>
      <w:rFonts w:ascii="Times New Roman" w:hAnsi="Times New Roman" w:cs="Times New Roman"/>
      <w:sz w:val="20"/>
      <w:szCs w:val="20"/>
      <w:lang w:eastAsia="en-GB"/>
    </w:rPr>
  </w:style>
  <w:style w:type="character" w:customStyle="1" w:styleId="BodyText2Char">
    <w:name w:val="Body Text 2 Char"/>
    <w:basedOn w:val="DefaultParagraphFont"/>
    <w:link w:val="BodyText2"/>
    <w:uiPriority w:val="99"/>
    <w:semiHidden/>
    <w:rsid w:val="00385313"/>
    <w:rPr>
      <w:rFonts w:ascii="Times New Roman" w:hAnsi="Times New Roman" w:cs="Times New Roman"/>
      <w:sz w:val="20"/>
      <w:szCs w:val="20"/>
      <w:lang w:eastAsia="en-GB"/>
    </w:rPr>
  </w:style>
  <w:style w:type="character" w:styleId="Strong">
    <w:name w:val="Strong"/>
    <w:basedOn w:val="DefaultParagraphFont"/>
    <w:uiPriority w:val="22"/>
    <w:qFormat/>
    <w:rsid w:val="00385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A0FB.75663E6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laire.Zhang4@ihg.com" TargetMode="External"/><Relationship Id="rId4" Type="http://schemas.openxmlformats.org/officeDocument/2006/relationships/webSettings" Target="webSettings.xml"/><Relationship Id="rId9" Type="http://schemas.openxmlformats.org/officeDocument/2006/relationships/hyperlink" Target="https://protect-eu.mimecast.com/s/HJtSC27NET70o8h1MfxU?domain=urldefen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Li</dc:creator>
  <cp:keywords/>
  <dc:description/>
  <cp:lastModifiedBy>Serena Li</cp:lastModifiedBy>
  <cp:revision>2</cp:revision>
  <dcterms:created xsi:type="dcterms:W3CDTF">2022-07-26T07:30:00Z</dcterms:created>
  <dcterms:modified xsi:type="dcterms:W3CDTF">2022-07-26T07:41:00Z</dcterms:modified>
</cp:coreProperties>
</file>